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12" w:rsidRPr="008F5012" w:rsidRDefault="008F5012" w:rsidP="008F5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D14EAB" w:rsidRPr="00FB1170" w:rsidRDefault="00AD41D3" w:rsidP="00D14EAB">
      <w:pPr>
        <w:widowControl w:val="0"/>
        <w:autoSpaceDE w:val="0"/>
        <w:autoSpaceDN w:val="0"/>
        <w:spacing w:after="0" w:line="1091" w:lineRule="exact"/>
        <w:ind w:left="-993" w:right="-850"/>
        <w:jc w:val="center"/>
        <w:rPr>
          <w:rFonts w:ascii="BirchCTT" w:eastAsia="Times New Roman" w:hAnsi="BirchCTT" w:cs="Times New Roman"/>
          <w:b/>
          <w:bCs/>
          <w:iCs/>
          <w:color w:val="C00000"/>
          <w:w w:val="80"/>
          <w:sz w:val="96"/>
          <w:szCs w:val="96"/>
        </w:rPr>
      </w:pPr>
      <w:r w:rsidRPr="00FB1170">
        <w:rPr>
          <w:rFonts w:ascii="BirchCTT" w:hAnsi="BirchCTT"/>
          <w:color w:val="C00000"/>
        </w:rPr>
        <w:t xml:space="preserve"> </w:t>
      </w:r>
      <w:bookmarkStart w:id="0" w:name="_GoBack"/>
      <w:r w:rsidR="00EF23BF">
        <w:rPr>
          <w:rFonts w:ascii="BirchCTT" w:eastAsia="Times New Roman" w:hAnsi="BirchCTT" w:cs="Times New Roman"/>
          <w:b/>
          <w:bCs/>
          <w:iCs/>
          <w:color w:val="C00000"/>
          <w:w w:val="80"/>
          <w:sz w:val="96"/>
          <w:szCs w:val="96"/>
        </w:rPr>
        <w:t>Дидактическая</w:t>
      </w:r>
      <w:r w:rsidR="00FB1170" w:rsidRPr="00FB1170">
        <w:rPr>
          <w:rFonts w:ascii="BirchCTT" w:eastAsia="Times New Roman" w:hAnsi="BirchCTT" w:cs="Times New Roman"/>
          <w:b/>
          <w:bCs/>
          <w:iCs/>
          <w:color w:val="C00000"/>
          <w:w w:val="80"/>
          <w:sz w:val="96"/>
          <w:szCs w:val="96"/>
        </w:rPr>
        <w:t xml:space="preserve"> игра</w:t>
      </w:r>
      <w:r w:rsidR="00D14EAB" w:rsidRPr="00FB1170">
        <w:rPr>
          <w:rFonts w:ascii="BirchCTT" w:eastAsia="Times New Roman" w:hAnsi="BirchCTT" w:cs="Times New Roman"/>
          <w:b/>
          <w:bCs/>
          <w:iCs/>
          <w:color w:val="C00000"/>
          <w:w w:val="80"/>
          <w:sz w:val="96"/>
          <w:szCs w:val="96"/>
        </w:rPr>
        <w:t xml:space="preserve"> </w:t>
      </w:r>
    </w:p>
    <w:p w:rsidR="008F5012" w:rsidRPr="00FB1170" w:rsidRDefault="00D14EAB" w:rsidP="00D14EAB">
      <w:pPr>
        <w:widowControl w:val="0"/>
        <w:autoSpaceDE w:val="0"/>
        <w:autoSpaceDN w:val="0"/>
        <w:spacing w:after="0" w:line="1091" w:lineRule="exact"/>
        <w:ind w:left="-993" w:right="-850"/>
        <w:jc w:val="center"/>
        <w:rPr>
          <w:rFonts w:ascii="BirchCTT" w:eastAsia="Times New Roman" w:hAnsi="BirchCTT" w:cs="Cambria"/>
          <w:b/>
          <w:bCs/>
          <w:iCs/>
          <w:color w:val="C00000"/>
          <w:w w:val="80"/>
          <w:sz w:val="96"/>
          <w:szCs w:val="96"/>
        </w:rPr>
      </w:pPr>
      <w:r w:rsidRPr="00FB1170">
        <w:rPr>
          <w:rFonts w:ascii="BirchCTT" w:eastAsia="Times New Roman" w:hAnsi="BirchCTT" w:cs="Times New Roman"/>
          <w:b/>
          <w:bCs/>
          <w:iCs/>
          <w:color w:val="C00000"/>
          <w:w w:val="80"/>
          <w:sz w:val="96"/>
          <w:szCs w:val="96"/>
        </w:rPr>
        <w:t xml:space="preserve"> </w:t>
      </w:r>
      <w:r w:rsidR="00FB1170" w:rsidRPr="00FB1170">
        <w:rPr>
          <w:rFonts w:ascii="BirchCTT" w:eastAsia="Times New Roman" w:hAnsi="BirchCTT" w:cs="Cambria"/>
          <w:b/>
          <w:bCs/>
          <w:iCs/>
          <w:color w:val="C00000"/>
          <w:w w:val="80"/>
          <w:sz w:val="96"/>
          <w:szCs w:val="96"/>
        </w:rPr>
        <w:t xml:space="preserve"> «</w:t>
      </w:r>
      <w:r w:rsidR="00FB1170" w:rsidRPr="00FB1170">
        <w:rPr>
          <w:rFonts w:ascii="BirchCTT" w:eastAsia="Times New Roman" w:hAnsi="BirchCTT" w:cs="Super Mario 3D World"/>
          <w:b/>
          <w:bCs/>
          <w:iCs/>
          <w:color w:val="C00000"/>
          <w:w w:val="80"/>
          <w:sz w:val="96"/>
          <w:szCs w:val="96"/>
        </w:rPr>
        <w:t>Тактильные шарики</w:t>
      </w:r>
      <w:r w:rsidR="00FB1170" w:rsidRPr="00FB1170">
        <w:rPr>
          <w:rFonts w:ascii="BirchCTT" w:eastAsia="Times New Roman" w:hAnsi="BirchCTT" w:cs="Cambria"/>
          <w:b/>
          <w:bCs/>
          <w:iCs/>
          <w:color w:val="C00000"/>
          <w:w w:val="80"/>
          <w:sz w:val="96"/>
          <w:szCs w:val="96"/>
        </w:rPr>
        <w:t>»</w:t>
      </w:r>
    </w:p>
    <w:bookmarkEnd w:id="0"/>
    <w:p w:rsidR="00AD41D3" w:rsidRPr="007D529B" w:rsidRDefault="00EF23BF" w:rsidP="00D14EAB">
      <w:pPr>
        <w:widowControl w:val="0"/>
        <w:autoSpaceDE w:val="0"/>
        <w:autoSpaceDN w:val="0"/>
        <w:spacing w:after="0" w:line="1091" w:lineRule="exact"/>
        <w:ind w:left="-1276" w:right="850"/>
        <w:jc w:val="center"/>
        <w:rPr>
          <w:rFonts w:ascii="Super Mario 3D World" w:eastAsia="Times New Roman" w:hAnsi="Super Mario 3D World" w:cs="Cambria"/>
          <w:b/>
          <w:bCs/>
          <w:iCs/>
          <w:color w:val="0070C0"/>
          <w:w w:val="80"/>
          <w:sz w:val="96"/>
          <w:szCs w:val="96"/>
        </w:rPr>
      </w:pPr>
      <w:r w:rsidRPr="00B92E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79E129B2" wp14:editId="4E09935D">
            <wp:simplePos x="0" y="0"/>
            <wp:positionH relativeFrom="margin">
              <wp:align>right</wp:align>
            </wp:positionH>
            <wp:positionV relativeFrom="paragraph">
              <wp:posOffset>876300</wp:posOffset>
            </wp:positionV>
            <wp:extent cx="6629400" cy="5114925"/>
            <wp:effectExtent l="0" t="0" r="0" b="9525"/>
            <wp:wrapTopAndBottom/>
            <wp:docPr id="9" name="Image 28" descr="C:\Users\Кирикович\Desktop\Фото игр по раннему детству\Фотографии с телефона\20200121_1459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:\Users\Кирикович\Desktop\Фото игр по раннему детству\Фотографии с телефона\20200121_1459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41D3" w:rsidRPr="00E54A49" w:rsidRDefault="00AD41D3" w:rsidP="00C05156">
      <w:pPr>
        <w:widowControl w:val="0"/>
        <w:autoSpaceDE w:val="0"/>
        <w:autoSpaceDN w:val="0"/>
        <w:spacing w:before="25"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40"/>
          <w:szCs w:val="40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AD41D3">
      <w:pPr>
        <w:widowControl w:val="0"/>
        <w:autoSpaceDE w:val="0"/>
        <w:autoSpaceDN w:val="0"/>
        <w:spacing w:after="0" w:line="360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AB" w:rsidRDefault="00D14EAB" w:rsidP="00FB1170">
      <w:pPr>
        <w:widowControl w:val="0"/>
        <w:autoSpaceDE w:val="0"/>
        <w:autoSpaceDN w:val="0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EBC" w:rsidRPr="00B92EBC" w:rsidRDefault="00B92EBC" w:rsidP="00B92EBC">
      <w:pPr>
        <w:widowControl w:val="0"/>
        <w:autoSpaceDE w:val="0"/>
        <w:autoSpaceDN w:val="0"/>
        <w:spacing w:before="25" w:after="0" w:line="240" w:lineRule="auto"/>
        <w:ind w:left="829" w:right="699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 w:rsidRPr="00B92EBC">
        <w:rPr>
          <w:rFonts w:ascii="Times New Roman" w:eastAsia="Times New Roman" w:hAnsi="Times New Roman" w:cs="Times New Roman"/>
          <w:b/>
          <w:bCs/>
          <w:i/>
          <w:iCs/>
          <w:w w:val="85"/>
          <w:sz w:val="40"/>
          <w:szCs w:val="40"/>
        </w:rPr>
        <w:lastRenderedPageBreak/>
        <w:t>Дидактическая</w:t>
      </w:r>
      <w:r w:rsidRPr="00B92EBC">
        <w:rPr>
          <w:rFonts w:ascii="Times New Roman" w:eastAsia="Times New Roman" w:hAnsi="Times New Roman" w:cs="Times New Roman"/>
          <w:b/>
          <w:bCs/>
          <w:i/>
          <w:iCs/>
          <w:spacing w:val="6"/>
          <w:sz w:val="40"/>
          <w:szCs w:val="40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i/>
          <w:iCs/>
          <w:w w:val="85"/>
          <w:sz w:val="40"/>
          <w:szCs w:val="40"/>
        </w:rPr>
        <w:t>игра</w:t>
      </w:r>
      <w:r w:rsidRPr="00B92EBC">
        <w:rPr>
          <w:rFonts w:ascii="Times New Roman" w:eastAsia="Times New Roman" w:hAnsi="Times New Roman" w:cs="Times New Roman"/>
          <w:b/>
          <w:bCs/>
          <w:i/>
          <w:iCs/>
          <w:spacing w:val="8"/>
          <w:sz w:val="40"/>
          <w:szCs w:val="40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i/>
          <w:iCs/>
          <w:w w:val="85"/>
          <w:sz w:val="40"/>
          <w:szCs w:val="40"/>
        </w:rPr>
        <w:t>«Тактильные</w:t>
      </w:r>
      <w:r w:rsidRPr="00B92EBC">
        <w:rPr>
          <w:rFonts w:ascii="Times New Roman" w:eastAsia="Times New Roman" w:hAnsi="Times New Roman" w:cs="Times New Roman"/>
          <w:b/>
          <w:bCs/>
          <w:i/>
          <w:iCs/>
          <w:spacing w:val="7"/>
          <w:sz w:val="40"/>
          <w:szCs w:val="40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i/>
          <w:iCs/>
          <w:spacing w:val="-2"/>
          <w:w w:val="85"/>
          <w:sz w:val="40"/>
          <w:szCs w:val="40"/>
        </w:rPr>
        <w:t>шарики»</w:t>
      </w:r>
    </w:p>
    <w:p w:rsidR="00B92EBC" w:rsidRPr="00B92EBC" w:rsidRDefault="00B92EBC" w:rsidP="00B92E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11"/>
          <w:szCs w:val="28"/>
        </w:rPr>
      </w:pP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right="38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Перебирая пальчиками содержимое мешочков, у малыша происходит развитие мелкой моторики, что благотворно влияет на его развитие.</w:t>
      </w:r>
      <w:r w:rsidRPr="00B92E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Эта игра тренирует чувствительность пальцев, развивает интерес ребёнка к разным материалам и текстурам, помогает развивать остаточное зрение.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right="39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Для упрощения задачи можно засыпать одинаковый наполнитель в шарики одного цвета, чтобы пара была одинаковой и на вид, и наощупь.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right="39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Чтобы искать было труднее, сделайте все шарики в парах разного цвета или все шарики одного цвета.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B92EB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B92EBC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мелкой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моторики,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>памяти.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  <w:r w:rsidRPr="00B92EB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игры: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92EB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перебирают,</w:t>
      </w:r>
      <w:r w:rsidRPr="00B92EB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щупают,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>знакомятся.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right="3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B92E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ребенку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</w:t>
      </w:r>
      <w:r w:rsidRPr="00B92EBC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B92EBC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color w:val="111111"/>
          <w:sz w:val="28"/>
          <w:szCs w:val="28"/>
        </w:rPr>
        <w:t>гречкой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говорим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там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гречка.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 xml:space="preserve">Показываем гречку на тарелочке, даем потрогать и так же даем потрогать гречку в </w:t>
      </w:r>
      <w:r w:rsidRPr="00B92EBC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шарике</w:t>
      </w:r>
      <w:r w:rsidRPr="00B92EB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Делаем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2EB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каждым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шариком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right="393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ощупь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подобрать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пару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шариков</w:t>
      </w:r>
      <w:r w:rsidRPr="00B92EBC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>наполнителем.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2E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B92EBC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шариков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освоят,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B92EB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добавить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пшено,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орехи,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желуди,</w:t>
      </w:r>
      <w:r w:rsidRPr="00B92EB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семечки</w:t>
      </w:r>
      <w:r w:rsidRPr="00B92EB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2EB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pacing w:val="-5"/>
          <w:sz w:val="28"/>
          <w:szCs w:val="28"/>
        </w:rPr>
        <w:t>др.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b/>
          <w:bCs/>
          <w:sz w:val="28"/>
          <w:szCs w:val="28"/>
        </w:rPr>
        <w:t>Поиграйте</w:t>
      </w:r>
      <w:r w:rsidRPr="00B92E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92E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sz w:val="28"/>
          <w:szCs w:val="28"/>
        </w:rPr>
        <w:t>игру</w:t>
      </w:r>
      <w:r w:rsidRPr="00B92EB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sz w:val="28"/>
          <w:szCs w:val="28"/>
        </w:rPr>
        <w:t>«Найди</w:t>
      </w:r>
      <w:r w:rsidRPr="00B92E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пару».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sz w:val="28"/>
          <w:szCs w:val="28"/>
        </w:rPr>
        <w:t>Пусть</w:t>
      </w:r>
      <w:r w:rsidRPr="00B92EB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ребёнок</w:t>
      </w:r>
      <w:r w:rsidRPr="00B92EB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вытащит</w:t>
      </w:r>
      <w:r w:rsidRPr="00B92EB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наугад</w:t>
      </w:r>
      <w:r w:rsidRPr="00B92EB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B92EB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шарик</w:t>
      </w:r>
      <w:r w:rsidRPr="00B92EB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B92EB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миски.</w:t>
      </w:r>
      <w:r w:rsidRPr="00B92EB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Pr="00B92EB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92EB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B92EB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2EBC">
        <w:rPr>
          <w:rFonts w:ascii="Times New Roman" w:eastAsia="Times New Roman" w:hAnsi="Times New Roman" w:cs="Times New Roman"/>
          <w:sz w:val="28"/>
          <w:szCs w:val="28"/>
        </w:rPr>
        <w:t>- найти среди всех остальных его пару, шарик с таким же наполнителем.</w:t>
      </w: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B92EBC" w:rsidRPr="00B92EBC" w:rsidRDefault="00B92EBC" w:rsidP="00EF23BF">
      <w:pPr>
        <w:widowControl w:val="0"/>
        <w:autoSpaceDE w:val="0"/>
        <w:autoSpaceDN w:val="0"/>
        <w:spacing w:after="0" w:line="360" w:lineRule="auto"/>
        <w:ind w:left="-709" w:firstLine="14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2EB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Варианты:</w:t>
      </w:r>
    </w:p>
    <w:p w:rsidR="00B92EBC" w:rsidRPr="00B92EBC" w:rsidRDefault="00B92EBC" w:rsidP="00EF23B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ind w:left="-709" w:right="392" w:firstLine="142"/>
        <w:jc w:val="both"/>
        <w:rPr>
          <w:rFonts w:ascii="Times New Roman" w:eastAsia="Times New Roman" w:hAnsi="Times New Roman" w:cs="Times New Roman"/>
          <w:sz w:val="28"/>
        </w:rPr>
      </w:pPr>
      <w:r w:rsidRPr="00B92EBC">
        <w:rPr>
          <w:rFonts w:ascii="Times New Roman" w:eastAsia="Times New Roman" w:hAnsi="Times New Roman" w:cs="Times New Roman"/>
          <w:sz w:val="28"/>
        </w:rPr>
        <w:t>Можно устроить соревнование между двумя игроками: кто сможет быстрее найти все пары?</w:t>
      </w:r>
    </w:p>
    <w:p w:rsidR="00B92EBC" w:rsidRPr="00B92EBC" w:rsidRDefault="00B92EBC" w:rsidP="00EF23BF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ind w:left="-709" w:right="385" w:firstLine="142"/>
        <w:jc w:val="both"/>
        <w:rPr>
          <w:rFonts w:ascii="Times New Roman" w:eastAsia="Times New Roman" w:hAnsi="Times New Roman" w:cs="Times New Roman"/>
          <w:sz w:val="28"/>
        </w:rPr>
      </w:pPr>
      <w:r w:rsidRPr="00B92EBC">
        <w:rPr>
          <w:rFonts w:ascii="Times New Roman" w:eastAsia="Times New Roman" w:hAnsi="Times New Roman" w:cs="Times New Roman"/>
          <w:sz w:val="28"/>
        </w:rPr>
        <w:t>Можно взять один шарик и наполнить его чем-либо хрустящим, например, хлопьями из сухого завтрака. Ребёнку наверняка понравится сжимать такой шарик в кулаке, чтобы получался хрустящий звук. Это поможет развивать мелкую моторику и силу пальцев.</w:t>
      </w:r>
    </w:p>
    <w:p w:rsidR="00B92EBC" w:rsidRPr="00B92EBC" w:rsidRDefault="00B92EBC" w:rsidP="00EF23BF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360" w:lineRule="auto"/>
        <w:ind w:left="-567" w:right="387" w:firstLine="0"/>
        <w:jc w:val="both"/>
        <w:rPr>
          <w:rFonts w:ascii="Times New Roman" w:eastAsia="Times New Roman" w:hAnsi="Times New Roman" w:cs="Times New Roman"/>
          <w:sz w:val="28"/>
        </w:rPr>
      </w:pPr>
      <w:r w:rsidRPr="00B92EBC">
        <w:rPr>
          <w:rFonts w:ascii="Times New Roman" w:eastAsia="Times New Roman" w:hAnsi="Times New Roman" w:cs="Times New Roman"/>
          <w:sz w:val="28"/>
        </w:rPr>
        <w:lastRenderedPageBreak/>
        <w:t>Летом можно заморозить несколько шариков с водой в морозилке. Если перед этим поместить внутрь какую-нибудь небольшую игрушку, то получатся ледяные яйца с сюрпризом. Можно удалить резиновую оболочку и вместе с ребёнком понаблюдать, как тает лёд в тени или на солнце и получается вода, а можно вынести такой шар на улицу и стучать по нему совком, чтобы разбить лёд и посмотреть, что внутри.</w:t>
      </w:r>
    </w:p>
    <w:p w:rsidR="00D14EAB" w:rsidRPr="00D14EAB" w:rsidRDefault="00D14EAB" w:rsidP="00EF23BF">
      <w:pPr>
        <w:widowControl w:val="0"/>
        <w:autoSpaceDE w:val="0"/>
        <w:autoSpaceDN w:val="0"/>
        <w:spacing w:after="0" w:line="360" w:lineRule="auto"/>
        <w:ind w:left="-709"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4EAB" w:rsidRPr="00D14EAB" w:rsidSect="00AD41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irchCT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uper Mario 3D World">
    <w:panose1 w:val="02000000000000000000"/>
    <w:charset w:val="00"/>
    <w:family w:val="auto"/>
    <w:pitch w:val="variable"/>
    <w:sig w:usb0="000002A7" w:usb1="40000008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443"/>
    <w:multiLevelType w:val="hybridMultilevel"/>
    <w:tmpl w:val="7AE0489A"/>
    <w:lvl w:ilvl="0" w:tplc="99A499A0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F2BC88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2DCEB2CA">
      <w:numFmt w:val="bullet"/>
      <w:lvlText w:val="•"/>
      <w:lvlJc w:val="left"/>
      <w:pPr>
        <w:ind w:left="2889" w:hanging="164"/>
      </w:pPr>
      <w:rPr>
        <w:rFonts w:hint="default"/>
        <w:lang w:val="ru-RU" w:eastAsia="en-US" w:bidi="ar-SA"/>
      </w:rPr>
    </w:lvl>
    <w:lvl w:ilvl="3" w:tplc="8A3CB7AE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227C6370">
      <w:numFmt w:val="bullet"/>
      <w:lvlText w:val="•"/>
      <w:lvlJc w:val="left"/>
      <w:pPr>
        <w:ind w:left="4838" w:hanging="164"/>
      </w:pPr>
      <w:rPr>
        <w:rFonts w:hint="default"/>
        <w:lang w:val="ru-RU" w:eastAsia="en-US" w:bidi="ar-SA"/>
      </w:rPr>
    </w:lvl>
    <w:lvl w:ilvl="5" w:tplc="476A3378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D4DEDD1A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B5307B42">
      <w:numFmt w:val="bullet"/>
      <w:lvlText w:val="•"/>
      <w:lvlJc w:val="left"/>
      <w:pPr>
        <w:ind w:left="7762" w:hanging="164"/>
      </w:pPr>
      <w:rPr>
        <w:rFonts w:hint="default"/>
        <w:lang w:val="ru-RU" w:eastAsia="en-US" w:bidi="ar-SA"/>
      </w:rPr>
    </w:lvl>
    <w:lvl w:ilvl="8" w:tplc="2B2C8576">
      <w:numFmt w:val="bullet"/>
      <w:lvlText w:val="•"/>
      <w:lvlJc w:val="left"/>
      <w:pPr>
        <w:ind w:left="87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4264E22"/>
    <w:multiLevelType w:val="hybridMultilevel"/>
    <w:tmpl w:val="70A6F98E"/>
    <w:lvl w:ilvl="0" w:tplc="041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2" w15:restartNumberingAfterBreak="0">
    <w:nsid w:val="3B4750EC"/>
    <w:multiLevelType w:val="hybridMultilevel"/>
    <w:tmpl w:val="45C2974E"/>
    <w:lvl w:ilvl="0" w:tplc="3B92BBCA">
      <w:numFmt w:val="bullet"/>
      <w:lvlText w:val="-"/>
      <w:lvlJc w:val="left"/>
      <w:pPr>
        <w:ind w:left="9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A819C">
      <w:start w:val="1"/>
      <w:numFmt w:val="decimal"/>
      <w:lvlText w:val="%2."/>
      <w:lvlJc w:val="left"/>
      <w:pPr>
        <w:ind w:left="16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B0300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C3F05FF4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4" w:tplc="6E286934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  <w:lvl w:ilvl="5" w:tplc="53568AD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63F2D0A0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71C261A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8" w:tplc="3754FA70">
      <w:numFmt w:val="bullet"/>
      <w:lvlText w:val="•"/>
      <w:lvlJc w:val="left"/>
      <w:pPr>
        <w:ind w:left="86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3473960"/>
    <w:multiLevelType w:val="hybridMultilevel"/>
    <w:tmpl w:val="931297EA"/>
    <w:lvl w:ilvl="0" w:tplc="9918D728">
      <w:start w:val="1"/>
      <w:numFmt w:val="decimal"/>
      <w:lvlText w:val="%1-"/>
      <w:lvlJc w:val="left"/>
      <w:pPr>
        <w:ind w:left="517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8"/>
        <w:sz w:val="26"/>
        <w:szCs w:val="26"/>
        <w:lang w:val="ru-RU" w:eastAsia="en-US" w:bidi="ar-SA"/>
      </w:rPr>
    </w:lvl>
    <w:lvl w:ilvl="1" w:tplc="C1849C18">
      <w:numFmt w:val="bullet"/>
      <w:lvlText w:val="•"/>
      <w:lvlJc w:val="left"/>
      <w:pPr>
        <w:ind w:left="1536" w:hanging="237"/>
      </w:pPr>
      <w:rPr>
        <w:rFonts w:hint="default"/>
        <w:lang w:val="ru-RU" w:eastAsia="en-US" w:bidi="ar-SA"/>
      </w:rPr>
    </w:lvl>
    <w:lvl w:ilvl="2" w:tplc="C7ACC3D0">
      <w:numFmt w:val="bullet"/>
      <w:lvlText w:val="•"/>
      <w:lvlJc w:val="left"/>
      <w:pPr>
        <w:ind w:left="2553" w:hanging="237"/>
      </w:pPr>
      <w:rPr>
        <w:rFonts w:hint="default"/>
        <w:lang w:val="ru-RU" w:eastAsia="en-US" w:bidi="ar-SA"/>
      </w:rPr>
    </w:lvl>
    <w:lvl w:ilvl="3" w:tplc="78222A3C">
      <w:numFmt w:val="bullet"/>
      <w:lvlText w:val="•"/>
      <w:lvlJc w:val="left"/>
      <w:pPr>
        <w:ind w:left="3569" w:hanging="237"/>
      </w:pPr>
      <w:rPr>
        <w:rFonts w:hint="default"/>
        <w:lang w:val="ru-RU" w:eastAsia="en-US" w:bidi="ar-SA"/>
      </w:rPr>
    </w:lvl>
    <w:lvl w:ilvl="4" w:tplc="9A7E811A">
      <w:numFmt w:val="bullet"/>
      <w:lvlText w:val="•"/>
      <w:lvlJc w:val="left"/>
      <w:pPr>
        <w:ind w:left="4586" w:hanging="237"/>
      </w:pPr>
      <w:rPr>
        <w:rFonts w:hint="default"/>
        <w:lang w:val="ru-RU" w:eastAsia="en-US" w:bidi="ar-SA"/>
      </w:rPr>
    </w:lvl>
    <w:lvl w:ilvl="5" w:tplc="6B22703E">
      <w:numFmt w:val="bullet"/>
      <w:lvlText w:val="•"/>
      <w:lvlJc w:val="left"/>
      <w:pPr>
        <w:ind w:left="5603" w:hanging="237"/>
      </w:pPr>
      <w:rPr>
        <w:rFonts w:hint="default"/>
        <w:lang w:val="ru-RU" w:eastAsia="en-US" w:bidi="ar-SA"/>
      </w:rPr>
    </w:lvl>
    <w:lvl w:ilvl="6" w:tplc="6EECBDCE">
      <w:numFmt w:val="bullet"/>
      <w:lvlText w:val="•"/>
      <w:lvlJc w:val="left"/>
      <w:pPr>
        <w:ind w:left="6619" w:hanging="237"/>
      </w:pPr>
      <w:rPr>
        <w:rFonts w:hint="default"/>
        <w:lang w:val="ru-RU" w:eastAsia="en-US" w:bidi="ar-SA"/>
      </w:rPr>
    </w:lvl>
    <w:lvl w:ilvl="7" w:tplc="09485FE2">
      <w:numFmt w:val="bullet"/>
      <w:lvlText w:val="•"/>
      <w:lvlJc w:val="left"/>
      <w:pPr>
        <w:ind w:left="7636" w:hanging="237"/>
      </w:pPr>
      <w:rPr>
        <w:rFonts w:hint="default"/>
        <w:lang w:val="ru-RU" w:eastAsia="en-US" w:bidi="ar-SA"/>
      </w:rPr>
    </w:lvl>
    <w:lvl w:ilvl="8" w:tplc="DB7A77AA">
      <w:numFmt w:val="bullet"/>
      <w:lvlText w:val="•"/>
      <w:lvlJc w:val="left"/>
      <w:pPr>
        <w:ind w:left="8653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5B7551E0"/>
    <w:multiLevelType w:val="hybridMultilevel"/>
    <w:tmpl w:val="75C47286"/>
    <w:lvl w:ilvl="0" w:tplc="E5C0B224">
      <w:numFmt w:val="bullet"/>
      <w:lvlText w:val=""/>
      <w:lvlJc w:val="left"/>
      <w:pPr>
        <w:ind w:left="108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B464B4">
      <w:numFmt w:val="bullet"/>
      <w:lvlText w:val="•"/>
      <w:lvlJc w:val="left"/>
      <w:pPr>
        <w:ind w:left="2040" w:hanging="567"/>
      </w:pPr>
      <w:rPr>
        <w:rFonts w:hint="default"/>
        <w:lang w:val="ru-RU" w:eastAsia="en-US" w:bidi="ar-SA"/>
      </w:rPr>
    </w:lvl>
    <w:lvl w:ilvl="2" w:tplc="A1CA444E">
      <w:numFmt w:val="bullet"/>
      <w:lvlText w:val="•"/>
      <w:lvlJc w:val="left"/>
      <w:pPr>
        <w:ind w:left="3001" w:hanging="567"/>
      </w:pPr>
      <w:rPr>
        <w:rFonts w:hint="default"/>
        <w:lang w:val="ru-RU" w:eastAsia="en-US" w:bidi="ar-SA"/>
      </w:rPr>
    </w:lvl>
    <w:lvl w:ilvl="3" w:tplc="D3C4A8C0">
      <w:numFmt w:val="bullet"/>
      <w:lvlText w:val="•"/>
      <w:lvlJc w:val="left"/>
      <w:pPr>
        <w:ind w:left="3961" w:hanging="567"/>
      </w:pPr>
      <w:rPr>
        <w:rFonts w:hint="default"/>
        <w:lang w:val="ru-RU" w:eastAsia="en-US" w:bidi="ar-SA"/>
      </w:rPr>
    </w:lvl>
    <w:lvl w:ilvl="4" w:tplc="42BC720C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5" w:tplc="D33889CC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FDE28444">
      <w:numFmt w:val="bullet"/>
      <w:lvlText w:val="•"/>
      <w:lvlJc w:val="left"/>
      <w:pPr>
        <w:ind w:left="6843" w:hanging="567"/>
      </w:pPr>
      <w:rPr>
        <w:rFonts w:hint="default"/>
        <w:lang w:val="ru-RU" w:eastAsia="en-US" w:bidi="ar-SA"/>
      </w:rPr>
    </w:lvl>
    <w:lvl w:ilvl="7" w:tplc="82B4963C">
      <w:numFmt w:val="bullet"/>
      <w:lvlText w:val="•"/>
      <w:lvlJc w:val="left"/>
      <w:pPr>
        <w:ind w:left="7804" w:hanging="567"/>
      </w:pPr>
      <w:rPr>
        <w:rFonts w:hint="default"/>
        <w:lang w:val="ru-RU" w:eastAsia="en-US" w:bidi="ar-SA"/>
      </w:rPr>
    </w:lvl>
    <w:lvl w:ilvl="8" w:tplc="FAA2DB10">
      <w:numFmt w:val="bullet"/>
      <w:lvlText w:val="•"/>
      <w:lvlJc w:val="left"/>
      <w:pPr>
        <w:ind w:left="8765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FB"/>
    <w:rsid w:val="000C5FED"/>
    <w:rsid w:val="001D27AF"/>
    <w:rsid w:val="00250506"/>
    <w:rsid w:val="00311201"/>
    <w:rsid w:val="003E14FB"/>
    <w:rsid w:val="007561D6"/>
    <w:rsid w:val="007D529B"/>
    <w:rsid w:val="008F5012"/>
    <w:rsid w:val="00AD41D3"/>
    <w:rsid w:val="00B92EBC"/>
    <w:rsid w:val="00C05156"/>
    <w:rsid w:val="00D14EAB"/>
    <w:rsid w:val="00E54A49"/>
    <w:rsid w:val="00EF23BF"/>
    <w:rsid w:val="00F85810"/>
    <w:rsid w:val="00FB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D557"/>
  <w15:chartTrackingRefBased/>
  <w15:docId w15:val="{BE610DBF-1B5D-4795-8477-66D31408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5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5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 МАЛЫШОК</dc:creator>
  <cp:keywords/>
  <dc:description/>
  <cp:lastModifiedBy>536 МАЛЫШОК</cp:lastModifiedBy>
  <cp:revision>2</cp:revision>
  <dcterms:created xsi:type="dcterms:W3CDTF">2024-06-13T12:38:00Z</dcterms:created>
  <dcterms:modified xsi:type="dcterms:W3CDTF">2024-06-13T12:38:00Z</dcterms:modified>
</cp:coreProperties>
</file>